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635D0790" w14:textId="77777777" w:rsidR="00D80265" w:rsidRPr="00D80265" w:rsidRDefault="00D80265" w:rsidP="00D80265">
      <w:pPr>
        <w:spacing w:line="480" w:lineRule="auto"/>
        <w:jc w:val="center"/>
        <w:rPr>
          <w:rFonts w:ascii="Georgia" w:hAnsi="Georgia"/>
          <w:b/>
          <w:sz w:val="22"/>
          <w:szCs w:val="22"/>
        </w:rPr>
      </w:pPr>
      <w:r w:rsidRPr="00D80265">
        <w:rPr>
          <w:rFonts w:ascii="Georgia" w:hAnsi="Georgia"/>
          <w:b/>
          <w:sz w:val="22"/>
          <w:szCs w:val="22"/>
        </w:rPr>
        <w:t>FORNITURA DI UN MICROSCOPIO ELETTRONICO A SCANSIONE</w:t>
      </w:r>
    </w:p>
    <w:p w14:paraId="5EA75D05" w14:textId="137910D7" w:rsidR="00F4751D" w:rsidRPr="00F21C08" w:rsidRDefault="00D80265" w:rsidP="00D80265">
      <w:pPr>
        <w:spacing w:line="480" w:lineRule="auto"/>
        <w:jc w:val="center"/>
        <w:rPr>
          <w:rFonts w:ascii="Georgia" w:hAnsi="Georgia"/>
          <w:b/>
          <w:sz w:val="22"/>
          <w:szCs w:val="22"/>
        </w:rPr>
      </w:pPr>
      <w:r w:rsidRPr="00D80265">
        <w:rPr>
          <w:rFonts w:ascii="Georgia" w:hAnsi="Georgia"/>
          <w:b/>
          <w:sz w:val="22"/>
          <w:szCs w:val="22"/>
        </w:rPr>
        <w:t>(SEM), FINANZIATO CON I FONDI DELL’UNIONE EUROEPA, NEXT GENERATION EU</w:t>
      </w:r>
      <w:r w:rsidR="00F21C08" w:rsidRPr="00F21C08">
        <w:rPr>
          <w:rFonts w:ascii="Georgia" w:hAnsi="Georgia"/>
          <w:b/>
          <w:sz w:val="22"/>
          <w:szCs w:val="22"/>
        </w:rPr>
        <w:t xml:space="preserve"> </w:t>
      </w:r>
      <w:r>
        <w:rPr>
          <w:rFonts w:ascii="Georgia" w:hAnsi="Georgia"/>
          <w:b/>
          <w:sz w:val="22"/>
          <w:szCs w:val="22"/>
        </w:rPr>
        <w:t>-</w:t>
      </w:r>
      <w:r w:rsidR="00F21C08" w:rsidRPr="00F21C08">
        <w:rPr>
          <w:rFonts w:ascii="Georgia" w:hAnsi="Georgia"/>
          <w:b/>
          <w:sz w:val="22"/>
          <w:szCs w:val="22"/>
        </w:rPr>
        <w:t xml:space="preserve"> CIG </w:t>
      </w:r>
      <w:r w:rsidRPr="00D80265">
        <w:rPr>
          <w:rFonts w:ascii="Georgia" w:hAnsi="Georgia"/>
          <w:b/>
          <w:sz w:val="22"/>
          <w:szCs w:val="22"/>
        </w:rPr>
        <w:t>B201E840E5</w:t>
      </w:r>
      <w:r>
        <w:rPr>
          <w:rFonts w:ascii="Georgia" w:hAnsi="Georgia"/>
          <w:b/>
          <w:sz w:val="22"/>
          <w:szCs w:val="22"/>
        </w:rPr>
        <w:t xml:space="preserve"> - </w:t>
      </w:r>
      <w:r w:rsidRPr="00D80265">
        <w:rPr>
          <w:rFonts w:ascii="Georgia" w:hAnsi="Georgia"/>
          <w:b/>
          <w:sz w:val="22"/>
          <w:szCs w:val="22"/>
        </w:rPr>
        <w:t>CUP D43C22003120001</w:t>
      </w: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proofErr w:type="spellStart"/>
      <w:r w:rsidR="00522E56" w:rsidRPr="00F21C08">
        <w:rPr>
          <w:rFonts w:ascii="Georgia" w:hAnsi="Georgia"/>
          <w:sz w:val="22"/>
          <w:szCs w:val="22"/>
        </w:rPr>
        <w:t>Prot</w:t>
      </w:r>
      <w:proofErr w:type="spellEnd"/>
      <w:r w:rsidR="00522E56" w:rsidRPr="00F21C08">
        <w:rPr>
          <w:rFonts w:ascii="Georgia" w:hAnsi="Georgia"/>
          <w:sz w:val="22"/>
          <w:szCs w:val="22"/>
        </w:rPr>
        <w:t xml:space="preserve">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proofErr w:type="spellStart"/>
      <w:r w:rsidR="0006344C" w:rsidRPr="00F21C08">
        <w:rPr>
          <w:rFonts w:ascii="Georgia" w:hAnsi="Georgia"/>
          <w:sz w:val="22"/>
          <w:szCs w:val="22"/>
        </w:rPr>
        <w:t>Prot</w:t>
      </w:r>
      <w:proofErr w:type="spellEnd"/>
      <w:r w:rsidR="0006344C" w:rsidRPr="00F21C08">
        <w:rPr>
          <w:rFonts w:ascii="Georgia" w:hAnsi="Georgia"/>
          <w:sz w:val="22"/>
          <w:szCs w:val="22"/>
        </w:rPr>
        <w:t xml:space="preserve">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proofErr w:type="spellStart"/>
      <w:r w:rsidR="00632914" w:rsidRPr="00F21C08">
        <w:rPr>
          <w:rFonts w:ascii="Georgia" w:hAnsi="Georgia"/>
          <w:sz w:val="22"/>
          <w:szCs w:val="22"/>
        </w:rPr>
        <w:t>Prot</w:t>
      </w:r>
      <w:proofErr w:type="spellEnd"/>
      <w:r w:rsidR="00632914" w:rsidRPr="00F21C08">
        <w:rPr>
          <w:rFonts w:ascii="Georgia" w:hAnsi="Georgia"/>
          <w:sz w:val="22"/>
          <w:szCs w:val="22"/>
        </w:rPr>
        <w:t xml:space="preserve">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proofErr w:type="spellStart"/>
      <w:r w:rsidR="00C61145" w:rsidRPr="00F21C08">
        <w:rPr>
          <w:rFonts w:ascii="Georgia" w:hAnsi="Georgia"/>
          <w:sz w:val="22"/>
          <w:szCs w:val="22"/>
        </w:rPr>
        <w:t>Prot</w:t>
      </w:r>
      <w:proofErr w:type="spellEnd"/>
      <w:r w:rsidR="00C61145" w:rsidRPr="00F21C08">
        <w:rPr>
          <w:rFonts w:ascii="Georgia" w:hAnsi="Georgia"/>
          <w:sz w:val="22"/>
          <w:szCs w:val="22"/>
        </w:rPr>
        <w:t xml:space="preserve">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lastRenderedPageBreak/>
        <w:t>Art. 3 - Obblighi della Società</w:t>
      </w:r>
    </w:p>
    <w:p w14:paraId="5865257B" w14:textId="7777777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p>
    <w:p w14:paraId="6503467C" w14:textId="53640A5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w:t>
      </w:r>
      <w:r w:rsidR="00276A66" w:rsidRPr="00F21C08">
        <w:rPr>
          <w:rFonts w:ascii="Georgia" w:hAnsi="Georgia"/>
          <w:sz w:val="22"/>
          <w:szCs w:val="22"/>
          <w:highlight w:val="yellow"/>
        </w:rPr>
        <w:t>1”)</w:t>
      </w:r>
      <w:r w:rsidR="00D34939" w:rsidRPr="00F21C08">
        <w:rPr>
          <w:rFonts w:ascii="Georgia" w:hAnsi="Georgia"/>
          <w:sz w:val="22"/>
          <w:szCs w:val="22"/>
          <w:highlight w:val="yellow"/>
        </w:rPr>
        <w:t xml:space="preserve"> </w:t>
      </w:r>
      <w:r w:rsidRPr="00F21C08">
        <w:rPr>
          <w:rFonts w:ascii="Georgia" w:hAnsi="Georgia"/>
          <w:sz w:val="22"/>
          <w:szCs w:val="22"/>
          <w:highlight w:val="yellow"/>
        </w:rPr>
        <w:t>ed all’ Offerta economica (</w:t>
      </w:r>
      <w:proofErr w:type="spellStart"/>
      <w:r w:rsidR="001D55F0" w:rsidRPr="00F21C08">
        <w:rPr>
          <w:rFonts w:ascii="Georgia" w:hAnsi="Georgia"/>
          <w:sz w:val="22"/>
          <w:szCs w:val="22"/>
          <w:highlight w:val="yellow"/>
        </w:rPr>
        <w:t>All</w:t>
      </w:r>
      <w:proofErr w:type="spellEnd"/>
      <w:r w:rsidR="001D55F0" w:rsidRPr="00F21C08">
        <w:rPr>
          <w:rFonts w:ascii="Georgia" w:hAnsi="Georgia"/>
          <w:sz w:val="22"/>
          <w:szCs w:val="22"/>
          <w:highlight w:val="yellow"/>
        </w:rPr>
        <w:t>. “</w:t>
      </w:r>
      <w:r w:rsidR="00D34939" w:rsidRPr="00F21C08">
        <w:rPr>
          <w:rFonts w:ascii="Georgia" w:hAnsi="Georgia"/>
          <w:sz w:val="22"/>
          <w:szCs w:val="22"/>
          <w:highlight w:val="yellow"/>
        </w:rPr>
        <w:t>2</w:t>
      </w:r>
      <w:r w:rsidRPr="00F21C08">
        <w:rPr>
          <w:rFonts w:ascii="Georgia" w:hAnsi="Georgia"/>
          <w:sz w:val="22"/>
          <w:szCs w:val="22"/>
          <w:highlight w:val="yellow"/>
        </w:rPr>
        <w:t>”)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3B9121CE"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xml:space="preserve">. “1”), 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w:t>
      </w:r>
      <w:r w:rsidR="00276A66" w:rsidRPr="00F21C08">
        <w:rPr>
          <w:rFonts w:ascii="Georgia" w:hAnsi="Georgia"/>
          <w:sz w:val="22"/>
          <w:szCs w:val="22"/>
          <w:highlight w:val="yellow"/>
        </w:rPr>
        <w:t>2</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firma digitalmente il presente disciplinare, dichiarando contestualmente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993C0F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CONOSCENZA DEL CODICE COMPORTAMENTO DEI DIPENDENTI PUBBLICI DEL POLITECNICO DI MILANO E PIANO PREVENZIONE DELLA CORRUZIONE DI ATENEO</w:t>
      </w:r>
    </w:p>
    <w:p w14:paraId="345F452F" w14:textId="257DB2E1" w:rsid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dichiara di conoscere il Codice di Comportamento dei dipendenti pubblici del Politecnico di Milano e il Piano Triennale di Prevenzione della Corruzione dell’Ateneo, reperibili all’indirizzo: https://www.polimi.it/footer/policy/amministrazione-trasparente/altri-contenuti</w:t>
      </w:r>
    </w:p>
    <w:p w14:paraId="45EDFA69"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Fatti salvi gli eventuali altri effetti, l’inosservanza delle norme e/o la violazione degli obblighi derivanti dal codice di comportamento dei dipendenti pubblici di cui all’art. 54 del </w:t>
      </w:r>
      <w:proofErr w:type="spellStart"/>
      <w:r w:rsidRPr="00AB59BB">
        <w:rPr>
          <w:rFonts w:ascii="Georgia" w:hAnsi="Georgia"/>
          <w:bCs/>
          <w:iCs/>
          <w:sz w:val="22"/>
          <w:szCs w:val="22"/>
        </w:rPr>
        <w:t>D.Lgs.</w:t>
      </w:r>
      <w:proofErr w:type="spellEnd"/>
      <w:r w:rsidRPr="00AB59BB">
        <w:rPr>
          <w:rFonts w:ascii="Georgia" w:hAnsi="Georgia"/>
          <w:bCs/>
          <w:iCs/>
          <w:sz w:val="22"/>
          <w:szCs w:val="22"/>
        </w:rPr>
        <w:t xml:space="preserve"> 165/2001 o al Codice Etico e </w:t>
      </w:r>
      <w:r w:rsidRPr="00AB59BB">
        <w:rPr>
          <w:rFonts w:ascii="Georgia" w:hAnsi="Georgia"/>
          <w:bCs/>
          <w:iCs/>
          <w:sz w:val="22"/>
          <w:szCs w:val="22"/>
        </w:rPr>
        <w:lastRenderedPageBreak/>
        <w:t>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09B2A557" w:rsidR="00D942C1" w:rsidRPr="00F21C08" w:rsidRDefault="00AB59BB" w:rsidP="00AB59BB">
      <w:pPr>
        <w:spacing w:line="480" w:lineRule="auto"/>
        <w:jc w:val="both"/>
        <w:rPr>
          <w:rFonts w:ascii="Georgia" w:hAnsi="Georgia"/>
          <w:sz w:val="22"/>
          <w:szCs w:val="22"/>
        </w:rPr>
      </w:pPr>
      <w:r w:rsidRPr="00AB59BB">
        <w:rPr>
          <w:rFonts w:ascii="Georgia" w:hAnsi="Georgia"/>
          <w:bCs/>
          <w:iCs/>
          <w:sz w:val="22"/>
          <w:szCs w:val="22"/>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 xml:space="preserve">ento del valore delle opere </w:t>
      </w:r>
      <w:r w:rsidR="00B879F8" w:rsidRPr="00F21C08">
        <w:rPr>
          <w:rFonts w:ascii="Georgia" w:hAnsi="Georgia"/>
          <w:sz w:val="22"/>
          <w:szCs w:val="22"/>
        </w:rPr>
        <w:lastRenderedPageBreak/>
        <w:t>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36FE68C9"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1 Capitolato Tecnico </w:t>
      </w:r>
    </w:p>
    <w:p w14:paraId="673E24B6" w14:textId="7485F98E"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276A66" w:rsidRPr="00F21C08">
        <w:rPr>
          <w:rFonts w:ascii="Georgia" w:hAnsi="Georgia"/>
          <w:sz w:val="22"/>
          <w:szCs w:val="22"/>
          <w:highlight w:val="yellow"/>
        </w:rPr>
        <w:t>2</w:t>
      </w:r>
      <w:r w:rsidRPr="00F21C08">
        <w:rPr>
          <w:rFonts w:ascii="Georgia" w:hAnsi="Georgia"/>
          <w:sz w:val="22"/>
          <w:szCs w:val="22"/>
          <w:highlight w:val="yellow"/>
        </w:rPr>
        <w:t xml:space="preserve"> Offerta Economica</w:t>
      </w:r>
    </w:p>
    <w:p w14:paraId="05E8198D" w14:textId="3845B91E"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276A66" w:rsidRPr="00F21C08">
        <w:rPr>
          <w:rFonts w:ascii="Georgia" w:hAnsi="Georgia"/>
          <w:sz w:val="22"/>
          <w:szCs w:val="22"/>
          <w:highlight w:val="yellow"/>
        </w:rPr>
        <w:t>3</w:t>
      </w:r>
      <w:r w:rsidRPr="00F21C08">
        <w:rPr>
          <w:rFonts w:ascii="Georgia" w:hAnsi="Georgia"/>
          <w:sz w:val="22"/>
          <w:szCs w:val="22"/>
          <w:highlight w:val="yellow"/>
        </w:rPr>
        <w:t xml:space="preserve"> Patti di Integrità</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Le Parti, in qualità di Titolari autonomi del trattamento, si impegnano a raccogliere i dati degli interessati per le rispettive finalità rispettando il principio di minimizzazione e di consenso informato. L’eventuale </w:t>
      </w:r>
      <w:r w:rsidRPr="00F21C08">
        <w:rPr>
          <w:rFonts w:ascii="Georgia" w:hAnsi="Georgia"/>
          <w:sz w:val="22"/>
          <w:szCs w:val="22"/>
        </w:rPr>
        <w:lastRenderedPageBreak/>
        <w:t>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lastRenderedPageBreak/>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w:t>
      </w:r>
      <w:proofErr w:type="spellStart"/>
      <w:r w:rsidRPr="00F21C08">
        <w:rPr>
          <w:rFonts w:ascii="Georgia" w:hAnsi="Georgia"/>
          <w:bCs/>
          <w:iCs/>
          <w:sz w:val="22"/>
          <w:szCs w:val="22"/>
        </w:rPr>
        <w:t>D.Lgs.</w:t>
      </w:r>
      <w:proofErr w:type="spellEnd"/>
      <w:r w:rsidRPr="00F21C08">
        <w:rPr>
          <w:rFonts w:ascii="Georgia" w:hAnsi="Georgia"/>
          <w:bCs/>
          <w:iCs/>
          <w:sz w:val="22"/>
          <w:szCs w:val="22"/>
        </w:rPr>
        <w:t xml:space="preserve">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9"/>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0265"/>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56</TotalTime>
  <Pages>8</Pages>
  <Words>2177</Words>
  <Characters>13015</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Viola Locatelli</cp:lastModifiedBy>
  <cp:revision>11</cp:revision>
  <cp:lastPrinted>2018-06-14T08:33:00Z</cp:lastPrinted>
  <dcterms:created xsi:type="dcterms:W3CDTF">2023-05-05T14:27:00Z</dcterms:created>
  <dcterms:modified xsi:type="dcterms:W3CDTF">2024-06-06T12:40:00Z</dcterms:modified>
</cp:coreProperties>
</file>